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2207" w:rsidRPr="00FD706B" w:rsidRDefault="00862207" w:rsidP="008622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D706B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862207" w:rsidRPr="00FD706B" w:rsidRDefault="00862207" w:rsidP="008622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D706B">
        <w:rPr>
          <w:rFonts w:ascii="Times New Roman" w:eastAsia="Calibri" w:hAnsi="Times New Roman" w:cs="Times New Roman"/>
          <w:b/>
          <w:sz w:val="28"/>
          <w:szCs w:val="28"/>
        </w:rPr>
        <w:t xml:space="preserve">«Детская школа </w:t>
      </w:r>
      <w:r w:rsidR="0089525C">
        <w:rPr>
          <w:rFonts w:ascii="Times New Roman" w:eastAsia="Calibri" w:hAnsi="Times New Roman" w:cs="Times New Roman"/>
          <w:b/>
          <w:sz w:val="28"/>
          <w:szCs w:val="28"/>
        </w:rPr>
        <w:t xml:space="preserve">искусств </w:t>
      </w:r>
      <w:r w:rsidRPr="00FD706B">
        <w:rPr>
          <w:rFonts w:ascii="Times New Roman" w:eastAsia="Calibri" w:hAnsi="Times New Roman" w:cs="Times New Roman"/>
          <w:b/>
          <w:sz w:val="28"/>
          <w:szCs w:val="28"/>
        </w:rPr>
        <w:t>№ 16»</w:t>
      </w:r>
    </w:p>
    <w:p w:rsidR="00862207" w:rsidRDefault="00862207" w:rsidP="008622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D706B">
        <w:rPr>
          <w:rFonts w:ascii="Times New Roman" w:eastAsia="Calibri" w:hAnsi="Times New Roman" w:cs="Times New Roman"/>
          <w:b/>
          <w:sz w:val="28"/>
          <w:szCs w:val="28"/>
        </w:rPr>
        <w:t>Ново-Савиновского района г. Казани</w:t>
      </w:r>
    </w:p>
    <w:p w:rsidR="0089525C" w:rsidRPr="00DD1EA8" w:rsidRDefault="0089525C" w:rsidP="0089525C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9525C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DD1EA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МБУ</w:t>
      </w:r>
      <w:r w:rsidR="008D5945" w:rsidRPr="00DD1EA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DD1EA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 «ДШИ</w:t>
      </w:r>
      <w:r w:rsidR="008D5945" w:rsidRPr="00DD1EA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№16</w:t>
      </w:r>
      <w:r w:rsidRPr="00DD1EA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</w:t>
      </w:r>
      <w:r w:rsidR="008D5945" w:rsidRPr="00DD1EA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89525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420133, г. Казань, проспект Ямашева, д.100А</w:t>
      </w:r>
      <w:r w:rsidRPr="00DD1EA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</w:t>
      </w:r>
      <w:r w:rsidRPr="00DD1EA8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9525C" w:rsidRPr="00DD1EA8" w:rsidRDefault="0089525C" w:rsidP="0089525C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D1EA8">
        <w:rPr>
          <w:rFonts w:ascii="Times New Roman" w:hAnsi="Times New Roman" w:cs="Times New Roman"/>
          <w:sz w:val="20"/>
          <w:szCs w:val="20"/>
        </w:rPr>
        <w:t xml:space="preserve"> E-</w:t>
      </w:r>
      <w:proofErr w:type="spellStart"/>
      <w:r w:rsidRPr="00DD1EA8">
        <w:rPr>
          <w:rFonts w:ascii="Times New Roman" w:hAnsi="Times New Roman" w:cs="Times New Roman"/>
          <w:sz w:val="20"/>
          <w:szCs w:val="20"/>
        </w:rPr>
        <w:t>Mail</w:t>
      </w:r>
      <w:proofErr w:type="spellEnd"/>
      <w:r w:rsidRPr="00DD1EA8">
        <w:rPr>
          <w:rFonts w:ascii="Times New Roman" w:hAnsi="Times New Roman" w:cs="Times New Roman"/>
          <w:sz w:val="20"/>
          <w:szCs w:val="20"/>
        </w:rPr>
        <w:t>:</w:t>
      </w:r>
      <w:r w:rsidRPr="00DD1EA8">
        <w:rPr>
          <w:rFonts w:ascii="Times New Roman" w:hAnsi="Times New Roman" w:cs="Times New Roman"/>
          <w:sz w:val="20"/>
          <w:szCs w:val="20"/>
        </w:rPr>
        <w:tab/>
        <w:t xml:space="preserve">tdmhsh16@mail.ru </w:t>
      </w:r>
      <w:r w:rsidRPr="00DD1EA8">
        <w:rPr>
          <w:rFonts w:ascii="Times New Roman" w:hAnsi="Times New Roman" w:cs="Times New Roman"/>
          <w:sz w:val="20"/>
          <w:szCs w:val="20"/>
        </w:rPr>
        <w:t xml:space="preserve">тел./факс </w:t>
      </w:r>
      <w:r w:rsidRPr="00DD1EA8">
        <w:rPr>
          <w:rFonts w:ascii="Times New Roman" w:hAnsi="Times New Roman" w:cs="Times New Roman"/>
          <w:sz w:val="20"/>
          <w:szCs w:val="20"/>
        </w:rPr>
        <w:t>+7(843)-521-16-07</w:t>
      </w:r>
    </w:p>
    <w:p w:rsidR="008D5945" w:rsidRPr="0089525C" w:rsidRDefault="008D5945" w:rsidP="0089525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:rsidR="008D5945" w:rsidRPr="00955B5D" w:rsidRDefault="008D5945" w:rsidP="008622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5945" w:rsidRPr="00955B5D" w:rsidRDefault="008D5945" w:rsidP="008622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5B5D">
        <w:rPr>
          <w:rFonts w:ascii="Times New Roman" w:hAnsi="Times New Roman" w:cs="Times New Roman"/>
          <w:b/>
          <w:sz w:val="24"/>
          <w:szCs w:val="24"/>
        </w:rPr>
        <w:t xml:space="preserve">Результативность реализации дополнительной </w:t>
      </w:r>
      <w:r w:rsidRPr="00955B5D">
        <w:rPr>
          <w:rFonts w:ascii="Times New Roman" w:hAnsi="Times New Roman" w:cs="Times New Roman"/>
          <w:b/>
          <w:sz w:val="24"/>
          <w:szCs w:val="24"/>
        </w:rPr>
        <w:t xml:space="preserve">предпрофессиональной </w:t>
      </w:r>
      <w:r w:rsidRPr="00955B5D">
        <w:rPr>
          <w:rFonts w:ascii="Times New Roman" w:hAnsi="Times New Roman" w:cs="Times New Roman"/>
          <w:b/>
          <w:sz w:val="24"/>
          <w:szCs w:val="24"/>
        </w:rPr>
        <w:t xml:space="preserve">общеобразовательной </w:t>
      </w:r>
    </w:p>
    <w:p w:rsidR="008D5945" w:rsidRPr="00955B5D" w:rsidRDefault="008D5945" w:rsidP="008622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5B5D">
        <w:rPr>
          <w:rFonts w:ascii="Times New Roman" w:hAnsi="Times New Roman" w:cs="Times New Roman"/>
          <w:b/>
          <w:sz w:val="24"/>
          <w:szCs w:val="24"/>
        </w:rPr>
        <w:t xml:space="preserve">программы </w:t>
      </w:r>
      <w:r w:rsidRPr="00955B5D">
        <w:rPr>
          <w:rFonts w:ascii="Times New Roman" w:hAnsi="Times New Roman" w:cs="Times New Roman"/>
          <w:b/>
          <w:sz w:val="24"/>
          <w:szCs w:val="24"/>
        </w:rPr>
        <w:t xml:space="preserve">в области изобразительного искусства </w:t>
      </w:r>
      <w:r w:rsidRPr="00955B5D">
        <w:rPr>
          <w:rFonts w:ascii="Times New Roman" w:hAnsi="Times New Roman" w:cs="Times New Roman"/>
          <w:b/>
          <w:sz w:val="24"/>
          <w:szCs w:val="24"/>
        </w:rPr>
        <w:t>«</w:t>
      </w:r>
      <w:r w:rsidRPr="00955B5D">
        <w:rPr>
          <w:rFonts w:ascii="Times New Roman" w:hAnsi="Times New Roman" w:cs="Times New Roman"/>
          <w:b/>
          <w:sz w:val="24"/>
          <w:szCs w:val="24"/>
        </w:rPr>
        <w:t xml:space="preserve">Живопись» </w:t>
      </w:r>
    </w:p>
    <w:p w:rsidR="008D5945" w:rsidRPr="00955B5D" w:rsidRDefault="008D5945" w:rsidP="008622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5B5D">
        <w:rPr>
          <w:rFonts w:ascii="Times New Roman" w:hAnsi="Times New Roman" w:cs="Times New Roman"/>
          <w:b/>
          <w:sz w:val="24"/>
          <w:szCs w:val="24"/>
        </w:rPr>
        <w:t>за период 3</w:t>
      </w:r>
      <w:r w:rsidRPr="00955B5D">
        <w:rPr>
          <w:rFonts w:ascii="Times New Roman" w:hAnsi="Times New Roman" w:cs="Times New Roman"/>
          <w:b/>
          <w:sz w:val="24"/>
          <w:szCs w:val="24"/>
        </w:rPr>
        <w:t xml:space="preserve">-х последних лет. </w:t>
      </w:r>
    </w:p>
    <w:p w:rsidR="008D5945" w:rsidRPr="00955B5D" w:rsidRDefault="008D5945" w:rsidP="0086220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55B5D">
        <w:rPr>
          <w:rFonts w:ascii="Times New Roman" w:hAnsi="Times New Roman" w:cs="Times New Roman"/>
          <w:sz w:val="24"/>
          <w:szCs w:val="24"/>
        </w:rPr>
        <w:t>(</w:t>
      </w:r>
      <w:r w:rsidRPr="00955B5D">
        <w:rPr>
          <w:rFonts w:ascii="Times New Roman" w:hAnsi="Times New Roman" w:cs="Times New Roman"/>
          <w:sz w:val="24"/>
          <w:szCs w:val="24"/>
        </w:rPr>
        <w:t>преподаватель</w:t>
      </w:r>
      <w:r w:rsidRPr="00955B5D">
        <w:rPr>
          <w:rFonts w:ascii="Times New Roman" w:hAnsi="Times New Roman" w:cs="Times New Roman"/>
          <w:sz w:val="24"/>
          <w:szCs w:val="24"/>
        </w:rPr>
        <w:t xml:space="preserve"> </w:t>
      </w:r>
      <w:r w:rsidRPr="00955B5D">
        <w:rPr>
          <w:rFonts w:ascii="Times New Roman" w:hAnsi="Times New Roman" w:cs="Times New Roman"/>
          <w:sz w:val="24"/>
          <w:szCs w:val="24"/>
        </w:rPr>
        <w:t>Терентьева Арина Владимировна</w:t>
      </w:r>
      <w:r w:rsidRPr="00955B5D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8D5945" w:rsidRPr="00955B5D" w:rsidRDefault="008D5945" w:rsidP="0086220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D5945" w:rsidRPr="00955B5D" w:rsidRDefault="008D5945" w:rsidP="008D59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5B5D">
        <w:rPr>
          <w:rFonts w:ascii="Times New Roman" w:hAnsi="Times New Roman" w:cs="Times New Roman"/>
          <w:sz w:val="24"/>
          <w:szCs w:val="24"/>
        </w:rPr>
        <w:t xml:space="preserve">1. </w:t>
      </w:r>
      <w:r w:rsidRPr="00955B5D">
        <w:rPr>
          <w:rFonts w:ascii="Times New Roman" w:hAnsi="Times New Roman" w:cs="Times New Roman"/>
          <w:sz w:val="24"/>
          <w:szCs w:val="24"/>
        </w:rPr>
        <w:t>ДПОП «Живопись»</w:t>
      </w:r>
      <w:r w:rsidRPr="00955B5D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8D5945" w:rsidRPr="00955B5D" w:rsidRDefault="008D5945" w:rsidP="008D59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5B5D">
        <w:rPr>
          <w:rFonts w:ascii="Times New Roman" w:hAnsi="Times New Roman" w:cs="Times New Roman"/>
          <w:sz w:val="24"/>
          <w:szCs w:val="24"/>
        </w:rPr>
        <w:t xml:space="preserve"> 2. Возрастная категория</w:t>
      </w:r>
      <w:r w:rsidRPr="00955B5D">
        <w:rPr>
          <w:rFonts w:ascii="Times New Roman" w:hAnsi="Times New Roman" w:cs="Times New Roman"/>
          <w:sz w:val="24"/>
          <w:szCs w:val="24"/>
        </w:rPr>
        <w:t xml:space="preserve"> детей: 10</w:t>
      </w:r>
      <w:r w:rsidRPr="00955B5D">
        <w:rPr>
          <w:rFonts w:ascii="Times New Roman" w:hAnsi="Times New Roman" w:cs="Times New Roman"/>
          <w:sz w:val="24"/>
          <w:szCs w:val="24"/>
        </w:rPr>
        <w:t>-17 лет.</w:t>
      </w:r>
    </w:p>
    <w:p w:rsidR="008D5945" w:rsidRPr="00955B5D" w:rsidRDefault="008D5945" w:rsidP="008D59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5B5D">
        <w:rPr>
          <w:rFonts w:ascii="Times New Roman" w:hAnsi="Times New Roman" w:cs="Times New Roman"/>
          <w:sz w:val="24"/>
          <w:szCs w:val="24"/>
        </w:rPr>
        <w:t xml:space="preserve"> 3. Срок реализации: 5 лет</w:t>
      </w:r>
      <w:r w:rsidRPr="00955B5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C3839" w:rsidRPr="00955B5D" w:rsidRDefault="005C3839" w:rsidP="008D59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5945" w:rsidRPr="00955B5D" w:rsidRDefault="008D5945" w:rsidP="005C38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5B5D">
        <w:rPr>
          <w:rFonts w:ascii="Times New Roman" w:hAnsi="Times New Roman" w:cs="Times New Roman"/>
          <w:b/>
          <w:sz w:val="24"/>
          <w:szCs w:val="24"/>
        </w:rPr>
        <w:t xml:space="preserve">Динамика основных показателей учебной деятельности. </w:t>
      </w:r>
    </w:p>
    <w:p w:rsidR="008D5945" w:rsidRPr="00955B5D" w:rsidRDefault="008D5945" w:rsidP="008D59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5B5D">
        <w:rPr>
          <w:rFonts w:ascii="Times New Roman" w:hAnsi="Times New Roman" w:cs="Times New Roman"/>
          <w:sz w:val="24"/>
          <w:szCs w:val="24"/>
        </w:rPr>
        <w:t>Сохранность контингента является одним из основных показателей качества реализации дополнительной</w:t>
      </w:r>
      <w:r w:rsidRPr="00955B5D">
        <w:rPr>
          <w:rFonts w:ascii="Times New Roman" w:hAnsi="Times New Roman" w:cs="Times New Roman"/>
          <w:sz w:val="24"/>
          <w:szCs w:val="24"/>
        </w:rPr>
        <w:t xml:space="preserve"> </w:t>
      </w:r>
      <w:r w:rsidRPr="00955B5D">
        <w:rPr>
          <w:rFonts w:ascii="Times New Roman" w:hAnsi="Times New Roman" w:cs="Times New Roman"/>
          <w:sz w:val="24"/>
          <w:szCs w:val="24"/>
        </w:rPr>
        <w:t xml:space="preserve">общеобразовательной </w:t>
      </w:r>
      <w:r w:rsidRPr="00955B5D">
        <w:rPr>
          <w:rFonts w:ascii="Times New Roman" w:hAnsi="Times New Roman" w:cs="Times New Roman"/>
          <w:sz w:val="24"/>
          <w:szCs w:val="24"/>
        </w:rPr>
        <w:t>п</w:t>
      </w:r>
      <w:r w:rsidRPr="00955B5D">
        <w:rPr>
          <w:rFonts w:ascii="Times New Roman" w:hAnsi="Times New Roman" w:cs="Times New Roman"/>
          <w:sz w:val="24"/>
          <w:szCs w:val="24"/>
        </w:rPr>
        <w:t xml:space="preserve">рограммы. В классах отмечается высокая сохранность контингента и регулярность посещения занятий обучающимися, что свидетельствует о существенной заинтересованности детей в обучении по настоящей </w:t>
      </w:r>
      <w:r w:rsidR="005C3839" w:rsidRPr="00955B5D">
        <w:rPr>
          <w:rFonts w:ascii="Times New Roman" w:hAnsi="Times New Roman" w:cs="Times New Roman"/>
          <w:sz w:val="24"/>
          <w:szCs w:val="24"/>
        </w:rPr>
        <w:t>ДПОП «Живопись»</w:t>
      </w:r>
      <w:r w:rsidRPr="00955B5D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486"/>
        <w:gridCol w:w="1631"/>
        <w:gridCol w:w="1545"/>
        <w:gridCol w:w="1713"/>
        <w:gridCol w:w="1463"/>
        <w:gridCol w:w="1507"/>
      </w:tblGrid>
      <w:tr w:rsidR="008D5945" w:rsidRPr="00955B5D" w:rsidTr="00C877D0">
        <w:trPr>
          <w:trHeight w:val="264"/>
          <w:jc w:val="center"/>
        </w:trPr>
        <w:tc>
          <w:tcPr>
            <w:tcW w:w="1557" w:type="dxa"/>
            <w:vMerge w:val="restart"/>
            <w:shd w:val="clear" w:color="auto" w:fill="E7E6E6" w:themeFill="background2"/>
          </w:tcPr>
          <w:p w:rsidR="008D5945" w:rsidRPr="00955B5D" w:rsidRDefault="008D5945" w:rsidP="00C877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557" w:type="dxa"/>
            <w:vMerge w:val="restart"/>
            <w:shd w:val="clear" w:color="auto" w:fill="E7E6E6" w:themeFill="background2"/>
          </w:tcPr>
          <w:p w:rsidR="008D5945" w:rsidRPr="00955B5D" w:rsidRDefault="008D5945" w:rsidP="00C877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b/>
                <w:sz w:val="24"/>
                <w:szCs w:val="24"/>
              </w:rPr>
              <w:t>Сохранность (%)</w:t>
            </w:r>
          </w:p>
        </w:tc>
        <w:tc>
          <w:tcPr>
            <w:tcW w:w="1557" w:type="dxa"/>
            <w:vMerge w:val="restart"/>
            <w:shd w:val="clear" w:color="auto" w:fill="E7E6E6" w:themeFill="background2"/>
          </w:tcPr>
          <w:p w:rsidR="008D5945" w:rsidRPr="00955B5D" w:rsidRDefault="008D5945" w:rsidP="00C877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групп</w:t>
            </w:r>
          </w:p>
        </w:tc>
        <w:tc>
          <w:tcPr>
            <w:tcW w:w="1558" w:type="dxa"/>
            <w:vMerge w:val="restart"/>
            <w:shd w:val="clear" w:color="auto" w:fill="E7E6E6" w:themeFill="background2"/>
          </w:tcPr>
          <w:p w:rsidR="008D5945" w:rsidRPr="00955B5D" w:rsidRDefault="008D5945" w:rsidP="00C877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обучающихся</w:t>
            </w:r>
          </w:p>
        </w:tc>
        <w:tc>
          <w:tcPr>
            <w:tcW w:w="3116" w:type="dxa"/>
            <w:gridSpan w:val="2"/>
            <w:shd w:val="clear" w:color="auto" w:fill="E7E6E6" w:themeFill="background2"/>
          </w:tcPr>
          <w:p w:rsidR="008D5945" w:rsidRPr="00955B5D" w:rsidRDefault="008D5945" w:rsidP="00C877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b/>
                <w:sz w:val="24"/>
                <w:szCs w:val="24"/>
              </w:rPr>
              <w:t>Из них:</w:t>
            </w:r>
          </w:p>
        </w:tc>
      </w:tr>
      <w:tr w:rsidR="008D5945" w:rsidRPr="00955B5D" w:rsidTr="00C877D0">
        <w:trPr>
          <w:trHeight w:val="276"/>
          <w:jc w:val="center"/>
        </w:trPr>
        <w:tc>
          <w:tcPr>
            <w:tcW w:w="1557" w:type="dxa"/>
            <w:vMerge/>
            <w:shd w:val="clear" w:color="auto" w:fill="E7E6E6" w:themeFill="background2"/>
          </w:tcPr>
          <w:p w:rsidR="008D5945" w:rsidRPr="00955B5D" w:rsidRDefault="008D5945" w:rsidP="00C877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7" w:type="dxa"/>
            <w:vMerge/>
            <w:shd w:val="clear" w:color="auto" w:fill="E7E6E6" w:themeFill="background2"/>
          </w:tcPr>
          <w:p w:rsidR="008D5945" w:rsidRPr="00955B5D" w:rsidRDefault="008D5945" w:rsidP="00C877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7" w:type="dxa"/>
            <w:vMerge/>
            <w:shd w:val="clear" w:color="auto" w:fill="E7E6E6" w:themeFill="background2"/>
          </w:tcPr>
          <w:p w:rsidR="008D5945" w:rsidRPr="00955B5D" w:rsidRDefault="008D5945" w:rsidP="00C877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8" w:type="dxa"/>
            <w:vMerge/>
            <w:shd w:val="clear" w:color="auto" w:fill="E7E6E6" w:themeFill="background2"/>
          </w:tcPr>
          <w:p w:rsidR="008D5945" w:rsidRPr="00955B5D" w:rsidRDefault="008D5945" w:rsidP="00C877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8" w:type="dxa"/>
            <w:shd w:val="clear" w:color="auto" w:fill="E7E6E6" w:themeFill="background2"/>
          </w:tcPr>
          <w:p w:rsidR="008D5945" w:rsidRPr="00955B5D" w:rsidRDefault="008D5945" w:rsidP="00C877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b/>
                <w:sz w:val="24"/>
                <w:szCs w:val="24"/>
              </w:rPr>
              <w:t>девочки</w:t>
            </w:r>
          </w:p>
        </w:tc>
        <w:tc>
          <w:tcPr>
            <w:tcW w:w="1558" w:type="dxa"/>
            <w:shd w:val="clear" w:color="auto" w:fill="E7E6E6" w:themeFill="background2"/>
          </w:tcPr>
          <w:p w:rsidR="008D5945" w:rsidRPr="00955B5D" w:rsidRDefault="008D5945" w:rsidP="00C877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</w:tc>
      </w:tr>
      <w:tr w:rsidR="005C3839" w:rsidRPr="00955B5D" w:rsidTr="005C3839">
        <w:trPr>
          <w:trHeight w:val="276"/>
          <w:jc w:val="center"/>
        </w:trPr>
        <w:tc>
          <w:tcPr>
            <w:tcW w:w="1557" w:type="dxa"/>
            <w:shd w:val="clear" w:color="auto" w:fill="auto"/>
          </w:tcPr>
          <w:p w:rsidR="005C3839" w:rsidRPr="00955B5D" w:rsidRDefault="005C3839" w:rsidP="005C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1557" w:type="dxa"/>
            <w:shd w:val="clear" w:color="auto" w:fill="auto"/>
          </w:tcPr>
          <w:p w:rsidR="005C3839" w:rsidRPr="00955B5D" w:rsidRDefault="005C3839" w:rsidP="005C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7" w:type="dxa"/>
            <w:shd w:val="clear" w:color="auto" w:fill="auto"/>
          </w:tcPr>
          <w:p w:rsidR="005C3839" w:rsidRPr="00955B5D" w:rsidRDefault="005C3839" w:rsidP="005C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8" w:type="dxa"/>
            <w:shd w:val="clear" w:color="auto" w:fill="auto"/>
          </w:tcPr>
          <w:p w:rsidR="005C3839" w:rsidRPr="00955B5D" w:rsidRDefault="005C3839" w:rsidP="005C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8" w:type="dxa"/>
            <w:shd w:val="clear" w:color="auto" w:fill="auto"/>
          </w:tcPr>
          <w:p w:rsidR="005C3839" w:rsidRPr="00955B5D" w:rsidRDefault="005C3839" w:rsidP="005C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8" w:type="dxa"/>
            <w:shd w:val="clear" w:color="auto" w:fill="auto"/>
          </w:tcPr>
          <w:p w:rsidR="005C3839" w:rsidRPr="00955B5D" w:rsidRDefault="005C3839" w:rsidP="005C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77D0" w:rsidRPr="00955B5D" w:rsidTr="00C877D0">
        <w:trPr>
          <w:jc w:val="center"/>
        </w:trPr>
        <w:tc>
          <w:tcPr>
            <w:tcW w:w="1557" w:type="dxa"/>
          </w:tcPr>
          <w:p w:rsidR="00C877D0" w:rsidRPr="00955B5D" w:rsidRDefault="00C877D0" w:rsidP="005C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557" w:type="dxa"/>
          </w:tcPr>
          <w:p w:rsidR="00C877D0" w:rsidRPr="00955B5D" w:rsidRDefault="00C877D0" w:rsidP="005C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7" w:type="dxa"/>
          </w:tcPr>
          <w:p w:rsidR="00C877D0" w:rsidRPr="00955B5D" w:rsidRDefault="00C877D0" w:rsidP="005C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:rsidR="00C877D0" w:rsidRPr="00955B5D" w:rsidRDefault="00C877D0" w:rsidP="005C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8" w:type="dxa"/>
          </w:tcPr>
          <w:p w:rsidR="00C877D0" w:rsidRPr="00955B5D" w:rsidRDefault="00C877D0" w:rsidP="005C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8" w:type="dxa"/>
          </w:tcPr>
          <w:p w:rsidR="00C877D0" w:rsidRPr="00955B5D" w:rsidRDefault="00C877D0" w:rsidP="005C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877D0" w:rsidRPr="00955B5D" w:rsidTr="00C877D0">
        <w:trPr>
          <w:jc w:val="center"/>
        </w:trPr>
        <w:tc>
          <w:tcPr>
            <w:tcW w:w="1557" w:type="dxa"/>
          </w:tcPr>
          <w:p w:rsidR="00C877D0" w:rsidRPr="00955B5D" w:rsidRDefault="00C877D0" w:rsidP="005C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1557" w:type="dxa"/>
          </w:tcPr>
          <w:p w:rsidR="00C877D0" w:rsidRPr="00955B5D" w:rsidRDefault="00C877D0" w:rsidP="005C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7" w:type="dxa"/>
          </w:tcPr>
          <w:p w:rsidR="00C877D0" w:rsidRPr="00955B5D" w:rsidRDefault="00C877D0" w:rsidP="005C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:rsidR="00C877D0" w:rsidRPr="00955B5D" w:rsidRDefault="00C877D0" w:rsidP="005C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8" w:type="dxa"/>
          </w:tcPr>
          <w:p w:rsidR="00C877D0" w:rsidRPr="00955B5D" w:rsidRDefault="00C877D0" w:rsidP="005C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8" w:type="dxa"/>
          </w:tcPr>
          <w:p w:rsidR="00C877D0" w:rsidRPr="00955B5D" w:rsidRDefault="00C877D0" w:rsidP="005C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D5945" w:rsidRPr="00955B5D" w:rsidTr="00C877D0">
        <w:trPr>
          <w:jc w:val="center"/>
        </w:trPr>
        <w:tc>
          <w:tcPr>
            <w:tcW w:w="1557" w:type="dxa"/>
          </w:tcPr>
          <w:p w:rsidR="008D5945" w:rsidRPr="00955B5D" w:rsidRDefault="00C877D0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2023-2024</w:t>
            </w:r>
          </w:p>
        </w:tc>
        <w:tc>
          <w:tcPr>
            <w:tcW w:w="1557" w:type="dxa"/>
          </w:tcPr>
          <w:p w:rsidR="008D5945" w:rsidRPr="00955B5D" w:rsidRDefault="00C877D0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7" w:type="dxa"/>
          </w:tcPr>
          <w:p w:rsidR="008D5945" w:rsidRPr="00955B5D" w:rsidRDefault="00C877D0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:rsidR="008D5945" w:rsidRPr="00955B5D" w:rsidRDefault="00C877D0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58" w:type="dxa"/>
          </w:tcPr>
          <w:p w:rsidR="008D5945" w:rsidRPr="00955B5D" w:rsidRDefault="00C877D0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8" w:type="dxa"/>
          </w:tcPr>
          <w:p w:rsidR="008D5945" w:rsidRPr="00955B5D" w:rsidRDefault="00C877D0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862207" w:rsidRPr="00955B5D" w:rsidRDefault="00862207" w:rsidP="00955B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3839" w:rsidRPr="00955B5D" w:rsidRDefault="005C3839" w:rsidP="00955B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5B5D">
        <w:rPr>
          <w:rFonts w:ascii="Times New Roman" w:hAnsi="Times New Roman" w:cs="Times New Roman"/>
          <w:b/>
          <w:sz w:val="24"/>
          <w:szCs w:val="24"/>
        </w:rPr>
        <w:t xml:space="preserve">Сравнительный анализ качества ЗУН обучающихся за </w:t>
      </w:r>
      <w:r w:rsidRPr="00955B5D">
        <w:rPr>
          <w:rFonts w:ascii="Times New Roman" w:hAnsi="Times New Roman" w:cs="Times New Roman"/>
          <w:b/>
          <w:sz w:val="24"/>
          <w:szCs w:val="24"/>
        </w:rPr>
        <w:t>три</w:t>
      </w:r>
      <w:r w:rsidRPr="00955B5D">
        <w:rPr>
          <w:rFonts w:ascii="Times New Roman" w:hAnsi="Times New Roman" w:cs="Times New Roman"/>
          <w:b/>
          <w:sz w:val="24"/>
          <w:szCs w:val="24"/>
        </w:rPr>
        <w:t xml:space="preserve"> года.</w:t>
      </w:r>
    </w:p>
    <w:p w:rsidR="00781C02" w:rsidRPr="00955B5D" w:rsidRDefault="005C3839" w:rsidP="00955B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5B5D">
        <w:rPr>
          <w:rFonts w:ascii="Times New Roman" w:hAnsi="Times New Roman" w:cs="Times New Roman"/>
          <w:sz w:val="24"/>
          <w:szCs w:val="24"/>
        </w:rPr>
        <w:t xml:space="preserve"> Важным критерием оценки эффективности деятельности обучающихся и качественных характеристик образовательного процесса, осуществляемого в рамках реализации </w:t>
      </w:r>
      <w:r w:rsidRPr="00955B5D">
        <w:rPr>
          <w:rFonts w:ascii="Times New Roman" w:hAnsi="Times New Roman" w:cs="Times New Roman"/>
          <w:sz w:val="24"/>
          <w:szCs w:val="24"/>
        </w:rPr>
        <w:t>ДПОП «Живопись»</w:t>
      </w:r>
      <w:r w:rsidRPr="00955B5D">
        <w:rPr>
          <w:rFonts w:ascii="Times New Roman" w:hAnsi="Times New Roman" w:cs="Times New Roman"/>
          <w:sz w:val="24"/>
          <w:szCs w:val="24"/>
        </w:rPr>
        <w:t xml:space="preserve">, являются показатели овладения обучающимися знаний, умений и навыков. Глубина теоретических и практических ЗУН обучающихся по программе оценивалась </w:t>
      </w:r>
      <w:r w:rsidRPr="00955B5D">
        <w:rPr>
          <w:rFonts w:ascii="Times New Roman" w:hAnsi="Times New Roman" w:cs="Times New Roman"/>
          <w:sz w:val="24"/>
          <w:szCs w:val="24"/>
        </w:rPr>
        <w:t xml:space="preserve">по </w:t>
      </w:r>
      <w:r w:rsidRPr="00955B5D">
        <w:rPr>
          <w:rFonts w:ascii="Times New Roman" w:hAnsi="Times New Roman" w:cs="Times New Roman"/>
          <w:sz w:val="24"/>
          <w:szCs w:val="24"/>
        </w:rPr>
        <w:t xml:space="preserve">результатам </w:t>
      </w:r>
      <w:r w:rsidRPr="00955B5D">
        <w:rPr>
          <w:rFonts w:ascii="Times New Roman" w:hAnsi="Times New Roman" w:cs="Times New Roman"/>
          <w:sz w:val="24"/>
          <w:szCs w:val="24"/>
        </w:rPr>
        <w:t>промежуточной аттестации</w:t>
      </w:r>
      <w:r w:rsidRPr="00955B5D">
        <w:rPr>
          <w:rFonts w:ascii="Times New Roman" w:hAnsi="Times New Roman" w:cs="Times New Roman"/>
          <w:sz w:val="24"/>
          <w:szCs w:val="24"/>
        </w:rPr>
        <w:t xml:space="preserve"> (контроль успеваемости обучающихся в виде творческ</w:t>
      </w:r>
      <w:r w:rsidRPr="00955B5D">
        <w:rPr>
          <w:rFonts w:ascii="Times New Roman" w:hAnsi="Times New Roman" w:cs="Times New Roman"/>
          <w:sz w:val="24"/>
          <w:szCs w:val="24"/>
        </w:rPr>
        <w:t>их</w:t>
      </w:r>
      <w:r w:rsidRPr="00955B5D">
        <w:rPr>
          <w:rFonts w:ascii="Times New Roman" w:hAnsi="Times New Roman" w:cs="Times New Roman"/>
          <w:sz w:val="24"/>
          <w:szCs w:val="24"/>
        </w:rPr>
        <w:t xml:space="preserve"> просмотр</w:t>
      </w:r>
      <w:r w:rsidRPr="00955B5D">
        <w:rPr>
          <w:rFonts w:ascii="Times New Roman" w:hAnsi="Times New Roman" w:cs="Times New Roman"/>
          <w:sz w:val="24"/>
          <w:szCs w:val="24"/>
        </w:rPr>
        <w:t>ов и контрольных работ по полугодиям</w:t>
      </w:r>
      <w:r w:rsidRPr="00955B5D">
        <w:rPr>
          <w:rFonts w:ascii="Times New Roman" w:hAnsi="Times New Roman" w:cs="Times New Roman"/>
          <w:sz w:val="24"/>
          <w:szCs w:val="24"/>
        </w:rPr>
        <w:t xml:space="preserve">). Знания обучающихся оценивались </w:t>
      </w:r>
      <w:r w:rsidRPr="00955B5D">
        <w:rPr>
          <w:rFonts w:ascii="Times New Roman" w:hAnsi="Times New Roman" w:cs="Times New Roman"/>
          <w:sz w:val="24"/>
          <w:szCs w:val="24"/>
        </w:rPr>
        <w:t>по пяти бальной системе</w:t>
      </w:r>
      <w:r w:rsidRPr="00955B5D">
        <w:rPr>
          <w:rFonts w:ascii="Times New Roman" w:hAnsi="Times New Roman" w:cs="Times New Roman"/>
          <w:sz w:val="24"/>
          <w:szCs w:val="24"/>
        </w:rPr>
        <w:t xml:space="preserve"> усвоения теоретического и практического материала</w:t>
      </w:r>
      <w:r w:rsidRPr="00955B5D">
        <w:rPr>
          <w:rFonts w:ascii="Times New Roman" w:hAnsi="Times New Roman" w:cs="Times New Roman"/>
          <w:sz w:val="24"/>
          <w:szCs w:val="24"/>
        </w:rPr>
        <w:t xml:space="preserve"> по всем учебным предметам </w:t>
      </w:r>
      <w:r w:rsidR="00781C02" w:rsidRPr="00955B5D">
        <w:rPr>
          <w:rFonts w:ascii="Times New Roman" w:hAnsi="Times New Roman" w:cs="Times New Roman"/>
          <w:sz w:val="24"/>
          <w:szCs w:val="24"/>
        </w:rPr>
        <w:t>ДПОП «Живопись»</w:t>
      </w:r>
      <w:r w:rsidRPr="00955B5D">
        <w:rPr>
          <w:rFonts w:ascii="Times New Roman" w:hAnsi="Times New Roman" w:cs="Times New Roman"/>
          <w:sz w:val="24"/>
          <w:szCs w:val="24"/>
        </w:rPr>
        <w:t>.</w:t>
      </w:r>
    </w:p>
    <w:p w:rsidR="005C3839" w:rsidRPr="00955B5D" w:rsidRDefault="00781C02" w:rsidP="00955B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5B5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107180" cy="1889760"/>
            <wp:effectExtent l="0" t="0" r="7620" b="1524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 w:rsidRPr="00955B5D">
        <w:rPr>
          <w:rFonts w:ascii="Times New Roman" w:hAnsi="Times New Roman" w:cs="Times New Roman"/>
          <w:sz w:val="24"/>
          <w:szCs w:val="24"/>
        </w:rPr>
        <w:t xml:space="preserve"> Рисунок 1.</w:t>
      </w:r>
    </w:p>
    <w:p w:rsidR="00781C02" w:rsidRPr="00955B5D" w:rsidRDefault="00781C02" w:rsidP="00955B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181" w:type="dxa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1336"/>
        <w:gridCol w:w="1816"/>
        <w:gridCol w:w="1616"/>
        <w:gridCol w:w="1639"/>
        <w:gridCol w:w="1743"/>
        <w:gridCol w:w="760"/>
      </w:tblGrid>
      <w:tr w:rsidR="00835A12" w:rsidRPr="00955B5D" w:rsidTr="00835A12">
        <w:trPr>
          <w:trHeight w:val="264"/>
          <w:jc w:val="center"/>
        </w:trPr>
        <w:tc>
          <w:tcPr>
            <w:tcW w:w="1271" w:type="dxa"/>
            <w:vMerge w:val="restart"/>
            <w:shd w:val="clear" w:color="auto" w:fill="E7E6E6" w:themeFill="background2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Учебный год</w:t>
            </w:r>
          </w:p>
        </w:tc>
        <w:tc>
          <w:tcPr>
            <w:tcW w:w="1336" w:type="dxa"/>
            <w:vMerge w:val="restart"/>
            <w:shd w:val="clear" w:color="auto" w:fill="E7E6E6" w:themeFill="background2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proofErr w:type="spellStart"/>
            <w:r w:rsidRPr="00955B5D">
              <w:rPr>
                <w:rFonts w:ascii="Times New Roman" w:hAnsi="Times New Roman" w:cs="Times New Roman"/>
                <w:b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6814" w:type="dxa"/>
            <w:gridSpan w:val="4"/>
            <w:shd w:val="clear" w:color="auto" w:fill="E7E6E6" w:themeFill="background2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достижений обучающихся</w:t>
            </w:r>
          </w:p>
        </w:tc>
        <w:tc>
          <w:tcPr>
            <w:tcW w:w="760" w:type="dxa"/>
            <w:vMerge w:val="restart"/>
            <w:shd w:val="clear" w:color="auto" w:fill="E7E6E6" w:themeFill="background2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</w:tr>
      <w:tr w:rsidR="00835A12" w:rsidRPr="00955B5D" w:rsidTr="00835A12">
        <w:trPr>
          <w:trHeight w:val="276"/>
          <w:jc w:val="center"/>
        </w:trPr>
        <w:tc>
          <w:tcPr>
            <w:tcW w:w="1271" w:type="dxa"/>
            <w:vMerge/>
            <w:shd w:val="clear" w:color="auto" w:fill="E7E6E6" w:themeFill="background2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36" w:type="dxa"/>
            <w:vMerge/>
            <w:shd w:val="clear" w:color="auto" w:fill="E7E6E6" w:themeFill="background2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  <w:shd w:val="clear" w:color="auto" w:fill="E7E6E6" w:themeFill="background2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1616" w:type="dxa"/>
            <w:shd w:val="clear" w:color="auto" w:fill="E7E6E6" w:themeFill="background2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региональный</w:t>
            </w:r>
          </w:p>
        </w:tc>
        <w:tc>
          <w:tcPr>
            <w:tcW w:w="1639" w:type="dxa"/>
            <w:shd w:val="clear" w:color="auto" w:fill="E7E6E6" w:themeFill="background2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</w:t>
            </w:r>
          </w:p>
        </w:tc>
        <w:tc>
          <w:tcPr>
            <w:tcW w:w="1743" w:type="dxa"/>
            <w:shd w:val="clear" w:color="auto" w:fill="E7E6E6" w:themeFill="background2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55B5D"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</w:t>
            </w:r>
            <w:proofErr w:type="spellEnd"/>
            <w:r w:rsidRPr="00955B5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60" w:type="dxa"/>
            <w:vMerge/>
            <w:shd w:val="clear" w:color="auto" w:fill="E7E6E6" w:themeFill="background2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5A12" w:rsidRPr="00955B5D" w:rsidTr="00835A12">
        <w:trPr>
          <w:trHeight w:val="276"/>
          <w:jc w:val="center"/>
        </w:trPr>
        <w:tc>
          <w:tcPr>
            <w:tcW w:w="1271" w:type="dxa"/>
            <w:shd w:val="clear" w:color="auto" w:fill="auto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1336" w:type="dxa"/>
            <w:shd w:val="clear" w:color="auto" w:fill="auto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16" w:type="dxa"/>
            <w:shd w:val="clear" w:color="auto" w:fill="auto"/>
          </w:tcPr>
          <w:p w:rsidR="00835A12" w:rsidRPr="00955B5D" w:rsidRDefault="00123FC1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6" w:type="dxa"/>
            <w:shd w:val="clear" w:color="auto" w:fill="auto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39" w:type="dxa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  <w:shd w:val="clear" w:color="auto" w:fill="auto"/>
          </w:tcPr>
          <w:p w:rsidR="00835A12" w:rsidRPr="00955B5D" w:rsidRDefault="00123FC1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0" w:type="dxa"/>
            <w:shd w:val="clear" w:color="auto" w:fill="auto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</w:tr>
      <w:tr w:rsidR="00835A12" w:rsidRPr="00955B5D" w:rsidTr="00835A12">
        <w:trPr>
          <w:jc w:val="center"/>
        </w:trPr>
        <w:tc>
          <w:tcPr>
            <w:tcW w:w="1271" w:type="dxa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336" w:type="dxa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16" w:type="dxa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6" w:type="dxa"/>
          </w:tcPr>
          <w:p w:rsidR="00835A12" w:rsidRPr="00955B5D" w:rsidRDefault="006D3361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9" w:type="dxa"/>
          </w:tcPr>
          <w:p w:rsidR="00835A12" w:rsidRPr="00955B5D" w:rsidRDefault="00123FC1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43" w:type="dxa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0" w:type="dxa"/>
          </w:tcPr>
          <w:p w:rsidR="00835A12" w:rsidRPr="00955B5D" w:rsidRDefault="006D3361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27,3</w:t>
            </w:r>
          </w:p>
        </w:tc>
      </w:tr>
      <w:tr w:rsidR="00835A12" w:rsidRPr="00955B5D" w:rsidTr="00835A12">
        <w:trPr>
          <w:jc w:val="center"/>
        </w:trPr>
        <w:tc>
          <w:tcPr>
            <w:tcW w:w="1271" w:type="dxa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1336" w:type="dxa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16" w:type="dxa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6" w:type="dxa"/>
          </w:tcPr>
          <w:p w:rsidR="00835A12" w:rsidRPr="00955B5D" w:rsidRDefault="006D3361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39" w:type="dxa"/>
          </w:tcPr>
          <w:p w:rsidR="00835A12" w:rsidRPr="00955B5D" w:rsidRDefault="006D3361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</w:tcPr>
          <w:p w:rsidR="00835A12" w:rsidRPr="00955B5D" w:rsidRDefault="006D3361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0" w:type="dxa"/>
          </w:tcPr>
          <w:p w:rsidR="00835A12" w:rsidRPr="00955B5D" w:rsidRDefault="006D3361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45,5</w:t>
            </w:r>
          </w:p>
        </w:tc>
      </w:tr>
      <w:tr w:rsidR="00835A12" w:rsidRPr="00955B5D" w:rsidTr="00835A12">
        <w:trPr>
          <w:jc w:val="center"/>
        </w:trPr>
        <w:tc>
          <w:tcPr>
            <w:tcW w:w="1271" w:type="dxa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2023-2024</w:t>
            </w:r>
          </w:p>
        </w:tc>
        <w:tc>
          <w:tcPr>
            <w:tcW w:w="1336" w:type="dxa"/>
          </w:tcPr>
          <w:p w:rsidR="00835A12" w:rsidRPr="00955B5D" w:rsidRDefault="00835A12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16" w:type="dxa"/>
          </w:tcPr>
          <w:p w:rsidR="00835A12" w:rsidRPr="00955B5D" w:rsidRDefault="006D3361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835A12" w:rsidRPr="00955B5D" w:rsidRDefault="006D3361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39" w:type="dxa"/>
          </w:tcPr>
          <w:p w:rsidR="00835A12" w:rsidRPr="00955B5D" w:rsidRDefault="006D3361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3" w:type="dxa"/>
          </w:tcPr>
          <w:p w:rsidR="00835A12" w:rsidRPr="00955B5D" w:rsidRDefault="006D3361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0" w:type="dxa"/>
          </w:tcPr>
          <w:p w:rsidR="00835A12" w:rsidRPr="00955B5D" w:rsidRDefault="006D3361" w:rsidP="0095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B5D">
              <w:rPr>
                <w:rFonts w:ascii="Times New Roman" w:hAnsi="Times New Roman" w:cs="Times New Roman"/>
                <w:sz w:val="24"/>
                <w:szCs w:val="24"/>
              </w:rPr>
              <w:t>45,8</w:t>
            </w:r>
          </w:p>
        </w:tc>
      </w:tr>
    </w:tbl>
    <w:p w:rsidR="00123FC1" w:rsidRPr="00955B5D" w:rsidRDefault="006D3361" w:rsidP="00955B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5B5D">
        <w:rPr>
          <w:rFonts w:ascii="Times New Roman" w:hAnsi="Times New Roman" w:cs="Times New Roman"/>
          <w:sz w:val="24"/>
          <w:szCs w:val="24"/>
        </w:rPr>
        <w:t xml:space="preserve">Анализ динамических показателей вовлечения обучающихся в проводимые конкурсные мероприятия различного уровня продемонстрировал стойкую тенденцию к росту, что является прекрасной иллюстрацией заинтересованности детей в публичном представлении достигнутых ими результатов (Рисунок 2). </w:t>
      </w:r>
      <w:r w:rsidRPr="00955B5D">
        <w:rPr>
          <w:rFonts w:ascii="Times New Roman" w:hAnsi="Times New Roman" w:cs="Times New Roman"/>
          <w:sz w:val="24"/>
          <w:szCs w:val="24"/>
        </w:rPr>
        <w:t>Высокий уровень показателей</w:t>
      </w:r>
      <w:r w:rsidR="00123FC1" w:rsidRPr="00955B5D">
        <w:rPr>
          <w:rFonts w:ascii="Times New Roman" w:hAnsi="Times New Roman" w:cs="Times New Roman"/>
          <w:sz w:val="24"/>
          <w:szCs w:val="24"/>
        </w:rPr>
        <w:t xml:space="preserve"> уровня результативности участия обучающихся в конкурсной деятельности связан с тем что обучающиеся выпускались в указанном году. Участие в международных и всероссийских конкурсах в 2023-2024 г. запланировано на второе полугодие учебного года</w:t>
      </w:r>
      <w:r w:rsidR="00A93B42" w:rsidRPr="00955B5D">
        <w:rPr>
          <w:rFonts w:ascii="Times New Roman" w:hAnsi="Times New Roman" w:cs="Times New Roman"/>
          <w:sz w:val="24"/>
          <w:szCs w:val="24"/>
        </w:rPr>
        <w:t>.</w:t>
      </w:r>
    </w:p>
    <w:p w:rsidR="00A93B42" w:rsidRPr="00955B5D" w:rsidRDefault="00A93B42" w:rsidP="00955B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1C02" w:rsidRPr="00955B5D" w:rsidRDefault="00123FC1" w:rsidP="00955B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5B5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953000" cy="2202180"/>
            <wp:effectExtent l="0" t="0" r="0" b="762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="00A93B42" w:rsidRPr="00955B5D">
        <w:rPr>
          <w:rFonts w:ascii="Times New Roman" w:hAnsi="Times New Roman" w:cs="Times New Roman"/>
          <w:sz w:val="24"/>
          <w:szCs w:val="24"/>
        </w:rPr>
        <w:t xml:space="preserve"> Рисунок 2.</w:t>
      </w:r>
    </w:p>
    <w:p w:rsidR="00A93B42" w:rsidRPr="00955B5D" w:rsidRDefault="00A93B42" w:rsidP="00955B5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93B42" w:rsidRPr="00955B5D" w:rsidRDefault="00A93B42" w:rsidP="00955B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5B5D">
        <w:rPr>
          <w:rFonts w:ascii="Times New Roman" w:hAnsi="Times New Roman" w:cs="Times New Roman"/>
          <w:b/>
          <w:sz w:val="24"/>
          <w:szCs w:val="24"/>
        </w:rPr>
        <w:t>Результаты освоения обучающимися ДПОП «Живопись»</w:t>
      </w:r>
    </w:p>
    <w:p w:rsidR="00A93B42" w:rsidRPr="00955B5D" w:rsidRDefault="00A93B42" w:rsidP="00955B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5B5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5B5D">
        <w:rPr>
          <w:rFonts w:ascii="Times New Roman" w:hAnsi="Times New Roman" w:cs="Times New Roman"/>
          <w:sz w:val="24"/>
          <w:szCs w:val="24"/>
        </w:rPr>
        <w:t xml:space="preserve">Мониторинг итогов прохождения вступительных экзаменов в профильные </w:t>
      </w:r>
      <w:proofErr w:type="spellStart"/>
      <w:r w:rsidRPr="00955B5D">
        <w:rPr>
          <w:rFonts w:ascii="Times New Roman" w:hAnsi="Times New Roman" w:cs="Times New Roman"/>
          <w:sz w:val="24"/>
          <w:szCs w:val="24"/>
        </w:rPr>
        <w:t>СУЗы</w:t>
      </w:r>
      <w:proofErr w:type="spellEnd"/>
      <w:r w:rsidRPr="00955B5D">
        <w:rPr>
          <w:rFonts w:ascii="Times New Roman" w:hAnsi="Times New Roman" w:cs="Times New Roman"/>
          <w:sz w:val="24"/>
          <w:szCs w:val="24"/>
        </w:rPr>
        <w:t xml:space="preserve"> и ВУЗы показал, что из </w:t>
      </w:r>
      <w:r w:rsidR="00955B5D">
        <w:rPr>
          <w:rFonts w:ascii="Times New Roman" w:hAnsi="Times New Roman" w:cs="Times New Roman"/>
          <w:sz w:val="24"/>
          <w:szCs w:val="24"/>
        </w:rPr>
        <w:t xml:space="preserve">12 выпускников </w:t>
      </w:r>
      <w:r w:rsidRPr="00955B5D">
        <w:rPr>
          <w:rFonts w:ascii="Times New Roman" w:hAnsi="Times New Roman" w:cs="Times New Roman"/>
          <w:sz w:val="24"/>
          <w:szCs w:val="24"/>
        </w:rPr>
        <w:t>2020-2021</w:t>
      </w:r>
      <w:r w:rsidR="00955B5D" w:rsidRPr="00955B5D">
        <w:rPr>
          <w:rFonts w:ascii="Times New Roman" w:hAnsi="Times New Roman" w:cs="Times New Roman"/>
          <w:sz w:val="24"/>
          <w:szCs w:val="24"/>
        </w:rPr>
        <w:t xml:space="preserve"> </w:t>
      </w:r>
      <w:r w:rsidRPr="00955B5D">
        <w:rPr>
          <w:rFonts w:ascii="Times New Roman" w:hAnsi="Times New Roman" w:cs="Times New Roman"/>
          <w:sz w:val="24"/>
          <w:szCs w:val="24"/>
        </w:rPr>
        <w:t xml:space="preserve">годов </w:t>
      </w:r>
      <w:r w:rsidR="00955B5D">
        <w:rPr>
          <w:rFonts w:ascii="Times New Roman" w:hAnsi="Times New Roman" w:cs="Times New Roman"/>
          <w:sz w:val="24"/>
          <w:szCs w:val="24"/>
        </w:rPr>
        <w:t xml:space="preserve">трое </w:t>
      </w:r>
      <w:r w:rsidRPr="00955B5D">
        <w:rPr>
          <w:rFonts w:ascii="Times New Roman" w:hAnsi="Times New Roman" w:cs="Times New Roman"/>
          <w:sz w:val="24"/>
          <w:szCs w:val="24"/>
        </w:rPr>
        <w:t xml:space="preserve">успешно поступили </w:t>
      </w:r>
      <w:r w:rsidR="00955B5D">
        <w:rPr>
          <w:rFonts w:ascii="Times New Roman" w:hAnsi="Times New Roman" w:cs="Times New Roman"/>
          <w:sz w:val="24"/>
          <w:szCs w:val="24"/>
        </w:rPr>
        <w:t>на программы среднего специального и высшего профессионального образования</w:t>
      </w:r>
      <w:r w:rsidR="0074188D">
        <w:rPr>
          <w:rFonts w:ascii="Times New Roman" w:hAnsi="Times New Roman" w:cs="Times New Roman"/>
          <w:sz w:val="24"/>
          <w:szCs w:val="24"/>
        </w:rPr>
        <w:t xml:space="preserve"> по направлениям подготовки </w:t>
      </w:r>
      <w:proofErr w:type="gramStart"/>
      <w:r w:rsidR="0074188D">
        <w:rPr>
          <w:rFonts w:ascii="Times New Roman" w:hAnsi="Times New Roman" w:cs="Times New Roman"/>
          <w:sz w:val="24"/>
          <w:szCs w:val="24"/>
        </w:rPr>
        <w:t>дизайн(</w:t>
      </w:r>
      <w:proofErr w:type="gramEnd"/>
      <w:r w:rsidR="0074188D">
        <w:rPr>
          <w:rFonts w:ascii="Times New Roman" w:hAnsi="Times New Roman" w:cs="Times New Roman"/>
          <w:sz w:val="24"/>
          <w:szCs w:val="24"/>
        </w:rPr>
        <w:t>по отраслям)</w:t>
      </w:r>
      <w:r w:rsidRPr="00955B5D">
        <w:rPr>
          <w:rFonts w:ascii="Times New Roman" w:hAnsi="Times New Roman" w:cs="Times New Roman"/>
          <w:sz w:val="24"/>
          <w:szCs w:val="24"/>
        </w:rPr>
        <w:t>:</w:t>
      </w:r>
    </w:p>
    <w:p w:rsidR="00A93B42" w:rsidRPr="00955B5D" w:rsidRDefault="00955B5D" w:rsidP="00955B5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955B5D">
        <w:rPr>
          <w:rFonts w:ascii="Times New Roman" w:hAnsi="Times New Roman" w:cs="Times New Roman"/>
          <w:color w:val="3C4052"/>
          <w:sz w:val="24"/>
          <w:szCs w:val="24"/>
          <w:shd w:val="clear" w:color="auto" w:fill="FFFFFF"/>
        </w:rPr>
        <w:t xml:space="preserve">ГАПОУ </w:t>
      </w:r>
      <w:r w:rsidR="00A93B42" w:rsidRPr="00955B5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«Казанский колледж строительства, архитектуры и городского хозяйства»</w:t>
      </w:r>
    </w:p>
    <w:p w:rsidR="00A93B42" w:rsidRPr="00955B5D" w:rsidRDefault="00955B5D" w:rsidP="00955B5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3C4052"/>
          <w:sz w:val="24"/>
          <w:szCs w:val="24"/>
          <w:shd w:val="clear" w:color="auto" w:fill="FFFFFF"/>
        </w:rPr>
      </w:pPr>
      <w:r w:rsidRPr="00955B5D">
        <w:rPr>
          <w:rFonts w:ascii="Times New Roman" w:hAnsi="Times New Roman" w:cs="Times New Roman"/>
          <w:color w:val="3C4052"/>
          <w:sz w:val="24"/>
          <w:szCs w:val="24"/>
          <w:shd w:val="clear" w:color="auto" w:fill="FFFFFF"/>
        </w:rPr>
        <w:t>ГАПОУ «</w:t>
      </w:r>
      <w:r w:rsidRPr="00955B5D">
        <w:rPr>
          <w:rFonts w:ascii="Times New Roman" w:hAnsi="Times New Roman" w:cs="Times New Roman"/>
          <w:color w:val="3C4052"/>
          <w:sz w:val="24"/>
          <w:szCs w:val="24"/>
          <w:shd w:val="clear" w:color="auto" w:fill="FFFFFF"/>
        </w:rPr>
        <w:t>Казанск</w:t>
      </w:r>
      <w:r w:rsidRPr="00955B5D">
        <w:rPr>
          <w:rFonts w:ascii="Times New Roman" w:hAnsi="Times New Roman" w:cs="Times New Roman"/>
          <w:color w:val="3C4052"/>
          <w:sz w:val="24"/>
          <w:szCs w:val="24"/>
          <w:shd w:val="clear" w:color="auto" w:fill="FFFFFF"/>
        </w:rPr>
        <w:t>ий</w:t>
      </w:r>
      <w:r w:rsidRPr="00955B5D">
        <w:rPr>
          <w:rFonts w:ascii="Times New Roman" w:hAnsi="Times New Roman" w:cs="Times New Roman"/>
          <w:color w:val="3C4052"/>
          <w:sz w:val="24"/>
          <w:szCs w:val="24"/>
          <w:shd w:val="clear" w:color="auto" w:fill="FFFFFF"/>
        </w:rPr>
        <w:t xml:space="preserve"> техникум народных художественных промыслов</w:t>
      </w:r>
      <w:r w:rsidRPr="00955B5D">
        <w:rPr>
          <w:rFonts w:ascii="Times New Roman" w:hAnsi="Times New Roman" w:cs="Times New Roman"/>
          <w:color w:val="3C4052"/>
          <w:sz w:val="24"/>
          <w:szCs w:val="24"/>
          <w:shd w:val="clear" w:color="auto" w:fill="FFFFFF"/>
        </w:rPr>
        <w:t>»</w:t>
      </w:r>
    </w:p>
    <w:p w:rsidR="00955B5D" w:rsidRPr="00955B5D" w:rsidRDefault="00955B5D" w:rsidP="00955B5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5B5D">
        <w:rPr>
          <w:rFonts w:ascii="Times New Roman" w:hAnsi="Times New Roman" w:cs="Times New Roman"/>
          <w:sz w:val="24"/>
          <w:szCs w:val="24"/>
        </w:rPr>
        <w:t>ФГБОУ ВО «</w:t>
      </w:r>
      <w:r w:rsidRPr="00955B5D">
        <w:rPr>
          <w:rFonts w:ascii="Times New Roman" w:hAnsi="Times New Roman" w:cs="Times New Roman"/>
          <w:sz w:val="24"/>
          <w:szCs w:val="24"/>
        </w:rPr>
        <w:t>Каз</w:t>
      </w:r>
      <w:r w:rsidRPr="00955B5D">
        <w:rPr>
          <w:rFonts w:ascii="Times New Roman" w:hAnsi="Times New Roman" w:cs="Times New Roman"/>
          <w:sz w:val="24"/>
          <w:szCs w:val="24"/>
        </w:rPr>
        <w:t>анский</w:t>
      </w:r>
      <w:r w:rsidRPr="00955B5D">
        <w:rPr>
          <w:rFonts w:ascii="Times New Roman" w:hAnsi="Times New Roman" w:cs="Times New Roman"/>
          <w:sz w:val="24"/>
          <w:szCs w:val="24"/>
        </w:rPr>
        <w:t xml:space="preserve"> государственн</w:t>
      </w:r>
      <w:r w:rsidRPr="00955B5D">
        <w:rPr>
          <w:rFonts w:ascii="Times New Roman" w:hAnsi="Times New Roman" w:cs="Times New Roman"/>
          <w:sz w:val="24"/>
          <w:szCs w:val="24"/>
        </w:rPr>
        <w:t>ый</w:t>
      </w:r>
      <w:r w:rsidRPr="00955B5D">
        <w:rPr>
          <w:rFonts w:ascii="Times New Roman" w:hAnsi="Times New Roman" w:cs="Times New Roman"/>
          <w:sz w:val="24"/>
          <w:szCs w:val="24"/>
        </w:rPr>
        <w:t xml:space="preserve"> архитект</w:t>
      </w:r>
      <w:r w:rsidRPr="00955B5D">
        <w:rPr>
          <w:rFonts w:ascii="Times New Roman" w:hAnsi="Times New Roman" w:cs="Times New Roman"/>
          <w:sz w:val="24"/>
          <w:szCs w:val="24"/>
        </w:rPr>
        <w:t>урно-строительный университет»</w:t>
      </w:r>
    </w:p>
    <w:sectPr w:rsidR="00955B5D" w:rsidRPr="00955B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87840"/>
    <w:multiLevelType w:val="hybridMultilevel"/>
    <w:tmpl w:val="E7DEF3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7B0985"/>
    <w:multiLevelType w:val="hybridMultilevel"/>
    <w:tmpl w:val="D908A4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E40"/>
    <w:rsid w:val="00123FC1"/>
    <w:rsid w:val="001B0E30"/>
    <w:rsid w:val="005C3839"/>
    <w:rsid w:val="006D3361"/>
    <w:rsid w:val="0074188D"/>
    <w:rsid w:val="00781C02"/>
    <w:rsid w:val="00835A12"/>
    <w:rsid w:val="00862207"/>
    <w:rsid w:val="0089525C"/>
    <w:rsid w:val="008D5945"/>
    <w:rsid w:val="00955B5D"/>
    <w:rsid w:val="00A93B42"/>
    <w:rsid w:val="00BC0E40"/>
    <w:rsid w:val="00C877D0"/>
    <w:rsid w:val="00D85353"/>
    <w:rsid w:val="00DD1EA8"/>
    <w:rsid w:val="00DE50E5"/>
    <w:rsid w:val="00ED22B0"/>
    <w:rsid w:val="00F3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ADE92"/>
  <w15:chartTrackingRefBased/>
  <w15:docId w15:val="{B27AFA1E-5E76-4146-B973-1E638B5EF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22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2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62207"/>
    <w:pPr>
      <w:ind w:left="720"/>
      <w:contextualSpacing/>
    </w:pPr>
  </w:style>
  <w:style w:type="character" w:styleId="a5">
    <w:name w:val="Strong"/>
    <w:basedOn w:val="a0"/>
    <w:uiPriority w:val="22"/>
    <w:qFormat/>
    <w:rsid w:val="008952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58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Успеваемость обучающихся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отличники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  <c:pt idx="3">
                  <c:v>2023-2024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0.3</c:v>
                </c:pt>
                <c:pt idx="1">
                  <c:v>0.4</c:v>
                </c:pt>
                <c:pt idx="2">
                  <c:v>0.4</c:v>
                </c:pt>
                <c:pt idx="3">
                  <c:v>0.45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19D-4981-8832-6898EF195C1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ударники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  <c:pt idx="3">
                  <c:v>2023-2024</c:v>
                </c:pt>
              </c:strCache>
            </c:strRef>
          </c:cat>
          <c:val>
            <c:numRef>
              <c:f>Лист1!$C$2:$C$5</c:f>
              <c:numCache>
                <c:formatCode>0%</c:formatCode>
                <c:ptCount val="4"/>
                <c:pt idx="0">
                  <c:v>0.6</c:v>
                </c:pt>
                <c:pt idx="1">
                  <c:v>0.55000000000000004</c:v>
                </c:pt>
                <c:pt idx="2">
                  <c:v>0.55000000000000004</c:v>
                </c:pt>
                <c:pt idx="3">
                  <c:v>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19D-4981-8832-6898EF195C1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троечники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  <c:pt idx="3">
                  <c:v>2023-2024</c:v>
                </c:pt>
              </c:strCache>
            </c:strRef>
          </c:cat>
          <c:val>
            <c:numRef>
              <c:f>Лист1!$D$2:$D$5</c:f>
              <c:numCache>
                <c:formatCode>0%</c:formatCode>
                <c:ptCount val="4"/>
                <c:pt idx="0">
                  <c:v>0.1</c:v>
                </c:pt>
                <c:pt idx="1">
                  <c:v>0.1</c:v>
                </c:pt>
                <c:pt idx="2">
                  <c:v>0.05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19D-4981-8832-6898EF195C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81608943"/>
        <c:axId val="966280079"/>
      </c:barChart>
      <c:catAx>
        <c:axId val="8816089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966280079"/>
        <c:crosses val="autoZero"/>
        <c:auto val="1"/>
        <c:lblAlgn val="ctr"/>
        <c:lblOffset val="100"/>
        <c:noMultiLvlLbl val="0"/>
      </c:catAx>
      <c:valAx>
        <c:axId val="96628007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8160894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результативность  участия обучающихся в конкурсах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муницип.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  <c:pt idx="3">
                  <c:v>2023-2024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  <c:pt idx="1">
                  <c:v>3</c:v>
                </c:pt>
                <c:pt idx="2">
                  <c:v>4</c:v>
                </c:pt>
                <c:pt idx="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B80-4F08-ACA7-89A8AD40478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регион.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  <c:pt idx="3">
                  <c:v>2023-2024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B80-4F08-ACA7-89A8AD40478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всерос.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  <c:pt idx="3">
                  <c:v>2023-2024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</c:v>
                </c:pt>
                <c:pt idx="1">
                  <c:v>0</c:v>
                </c:pt>
                <c:pt idx="2">
                  <c:v>1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B80-4F08-ACA7-89A8AD40478A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междун.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  <c:pt idx="3">
                  <c:v>2023-2024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0</c:v>
                </c:pt>
                <c:pt idx="1">
                  <c:v>2</c:v>
                </c:pt>
                <c:pt idx="2">
                  <c:v>3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B80-4F08-ACA7-89A8AD4047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01775423"/>
        <c:axId val="901779167"/>
      </c:barChart>
      <c:catAx>
        <c:axId val="901775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901779167"/>
        <c:crosses val="autoZero"/>
        <c:auto val="1"/>
        <c:lblAlgn val="ctr"/>
        <c:lblOffset val="100"/>
        <c:noMultiLvlLbl val="0"/>
      </c:catAx>
      <c:valAx>
        <c:axId val="90177916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90177542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472</Words>
  <Characters>2693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 OI</dc:creator>
  <cp:keywords/>
  <dc:description/>
  <cp:lastModifiedBy>Лия</cp:lastModifiedBy>
  <cp:revision>5</cp:revision>
  <dcterms:created xsi:type="dcterms:W3CDTF">2024-01-14T23:55:00Z</dcterms:created>
  <dcterms:modified xsi:type="dcterms:W3CDTF">2024-01-15T02:04:00Z</dcterms:modified>
</cp:coreProperties>
</file>